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8C37A" w14:textId="77777777" w:rsidR="008D11B3" w:rsidRDefault="008D11B3" w:rsidP="001A62C2">
      <w:pPr>
        <w:tabs>
          <w:tab w:val="left" w:pos="708"/>
          <w:tab w:val="center" w:pos="4819"/>
          <w:tab w:val="right" w:pos="9638"/>
        </w:tabs>
        <w:jc w:val="right"/>
      </w:pPr>
    </w:p>
    <w:p w14:paraId="1BBB05D3" w14:textId="77777777" w:rsidR="00300EF3" w:rsidRDefault="00300EF3" w:rsidP="00163348">
      <w:pPr>
        <w:tabs>
          <w:tab w:val="left" w:pos="708"/>
          <w:tab w:val="center" w:pos="4819"/>
          <w:tab w:val="right" w:pos="9638"/>
        </w:tabs>
        <w:jc w:val="right"/>
      </w:pPr>
    </w:p>
    <w:p w14:paraId="212782F0" w14:textId="77777777" w:rsidR="00300EF3" w:rsidRDefault="00300EF3" w:rsidP="00163348">
      <w:pPr>
        <w:tabs>
          <w:tab w:val="left" w:pos="708"/>
          <w:tab w:val="center" w:pos="4819"/>
          <w:tab w:val="right" w:pos="9638"/>
        </w:tabs>
        <w:jc w:val="right"/>
      </w:pPr>
    </w:p>
    <w:p w14:paraId="354FDE30" w14:textId="21C14358" w:rsidR="00163348" w:rsidRDefault="00163348" w:rsidP="00163348">
      <w:pPr>
        <w:tabs>
          <w:tab w:val="left" w:pos="708"/>
          <w:tab w:val="center" w:pos="4819"/>
          <w:tab w:val="right" w:pos="9638"/>
        </w:tabs>
        <w:jc w:val="right"/>
        <w:rPr>
          <w:b/>
          <w:szCs w:val="20"/>
        </w:rPr>
      </w:pPr>
      <w:r>
        <w:t xml:space="preserve">Decreto </w:t>
      </w:r>
      <w:r w:rsidR="003A5625">
        <w:t>1</w:t>
      </w:r>
      <w:r w:rsidR="00A9173C">
        <w:t>4</w:t>
      </w:r>
      <w:r>
        <w:t>/Determina</w:t>
      </w:r>
      <w:r w:rsidR="00742FD5">
        <w:t xml:space="preserve"> </w:t>
      </w:r>
      <w:r w:rsidR="00A9173C">
        <w:t>9</w:t>
      </w:r>
      <w:bookmarkStart w:id="0" w:name="_GoBack"/>
      <w:bookmarkEnd w:id="0"/>
      <w:r>
        <w:t xml:space="preserve"> </w:t>
      </w:r>
      <w:r>
        <w:tab/>
      </w:r>
      <w:r>
        <w:tab/>
      </w:r>
      <w:r>
        <w:tab/>
      </w:r>
    </w:p>
    <w:p w14:paraId="7491ECD7" w14:textId="77777777" w:rsidR="007A6540" w:rsidRDefault="007A6540" w:rsidP="00163348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5C248A6D" w14:textId="5AF7EED3" w:rsidR="00163348" w:rsidRDefault="00163348" w:rsidP="00163348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14:paraId="00DF5869" w14:textId="77777777" w:rsidR="00163348" w:rsidRDefault="00163348" w:rsidP="00163348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5A5C16E1" w14:textId="77777777" w:rsidR="00785721" w:rsidRDefault="00163348" w:rsidP="00FC2962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>Determina a contrarre e avvio</w:t>
      </w:r>
      <w:r w:rsidR="00785721">
        <w:t xml:space="preserve"> confronto di preventivi mediante</w:t>
      </w:r>
      <w:r>
        <w:t xml:space="preserve"> </w:t>
      </w:r>
      <w:r w:rsidR="00117A58">
        <w:t>RdO</w:t>
      </w:r>
      <w:r>
        <w:t xml:space="preserve"> sul MEPA, ai</w:t>
      </w:r>
      <w:r w:rsidR="00FC2962">
        <w:t xml:space="preserve"> </w:t>
      </w:r>
      <w:r>
        <w:t xml:space="preserve">sensi </w:t>
      </w:r>
    </w:p>
    <w:p w14:paraId="506871A8" w14:textId="77777777" w:rsidR="00785721" w:rsidRDefault="00163348" w:rsidP="00FC2962">
      <w:pPr>
        <w:spacing w:line="238" w:lineRule="atLeast"/>
        <w:ind w:left="1276" w:hanging="1276"/>
        <w:jc w:val="both"/>
      </w:pPr>
      <w:r w:rsidRPr="00785721">
        <w:t>dell’ art. 36, comma 2, lett. a)</w:t>
      </w:r>
      <w:r w:rsidR="00117A58" w:rsidRPr="00785721">
        <w:t xml:space="preserve"> </w:t>
      </w:r>
      <w:r w:rsidR="00117A58" w:rsidRPr="00785721">
        <w:rPr>
          <w:bCs/>
        </w:rPr>
        <w:t>come</w:t>
      </w:r>
      <w:r w:rsidR="00785721" w:rsidRPr="00785721">
        <w:rPr>
          <w:bCs/>
        </w:rPr>
        <w:t xml:space="preserve"> </w:t>
      </w:r>
      <w:r w:rsidR="00117A58">
        <w:rPr>
          <w:bCs/>
        </w:rPr>
        <w:t>modificato dal D.Lgs. n. 56/2017</w:t>
      </w:r>
      <w:r>
        <w:t xml:space="preserve">, </w:t>
      </w:r>
      <w:r w:rsidR="00315A95">
        <w:t>come rivisto dalla Legge 120/2020</w:t>
      </w:r>
      <w:r w:rsidR="00E36699">
        <w:t xml:space="preserve"> </w:t>
      </w:r>
    </w:p>
    <w:p w14:paraId="3D57387C" w14:textId="77777777" w:rsidR="00785721" w:rsidRDefault="00E36699" w:rsidP="00FC2962">
      <w:pPr>
        <w:spacing w:line="238" w:lineRule="atLeast"/>
        <w:ind w:left="1276" w:hanging="1276"/>
        <w:jc w:val="both"/>
      </w:pPr>
      <w:r>
        <w:t>e s.m.i.</w:t>
      </w:r>
      <w:r w:rsidR="00315A95">
        <w:t xml:space="preserve">, </w:t>
      </w:r>
      <w:r w:rsidR="00163348">
        <w:t xml:space="preserve">per </w:t>
      </w:r>
      <w:r w:rsidR="00117A58">
        <w:t>l’affidamento</w:t>
      </w:r>
      <w:r w:rsidR="007C37BC">
        <w:t xml:space="preserve"> </w:t>
      </w:r>
      <w:r w:rsidR="00117A58">
        <w:t>delle operazioni</w:t>
      </w:r>
      <w:r>
        <w:t xml:space="preserve"> </w:t>
      </w:r>
      <w:r w:rsidR="00117A58">
        <w:t>di potatura ordinaria</w:t>
      </w:r>
      <w:r w:rsidR="00315A95">
        <w:t xml:space="preserve"> </w:t>
      </w:r>
      <w:r w:rsidR="007C37BC">
        <w:t>202</w:t>
      </w:r>
      <w:r w:rsidR="00A31E90">
        <w:t>3</w:t>
      </w:r>
      <w:r w:rsidR="00582CB9">
        <w:t xml:space="preserve"> </w:t>
      </w:r>
      <w:r w:rsidR="00117A58">
        <w:t xml:space="preserve">degli esemplari arborei dell’Orto </w:t>
      </w:r>
    </w:p>
    <w:p w14:paraId="64328125" w14:textId="561EBC3F" w:rsidR="00163348" w:rsidRDefault="00117A58" w:rsidP="00FC2962">
      <w:pPr>
        <w:spacing w:line="238" w:lineRule="atLeast"/>
        <w:ind w:left="1276" w:hanging="1276"/>
        <w:jc w:val="both"/>
        <w:rPr>
          <w:b/>
          <w:bCs/>
        </w:rPr>
      </w:pPr>
      <w:r>
        <w:t>botanico</w:t>
      </w:r>
      <w:r w:rsidR="00785721">
        <w:t>.</w:t>
      </w:r>
    </w:p>
    <w:p w14:paraId="009154A4" w14:textId="77777777" w:rsidR="00163348" w:rsidRDefault="00163348" w:rsidP="00163348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</w:p>
    <w:p w14:paraId="6268D624" w14:textId="77777777" w:rsidR="00163348" w:rsidRDefault="00163348" w:rsidP="00163348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6AEC169E" w14:textId="77777777" w:rsidR="00163348" w:rsidRDefault="00163348" w:rsidP="00163348">
      <w:pPr>
        <w:suppressAutoHyphens/>
        <w:jc w:val="both"/>
        <w:rPr>
          <w:bCs/>
        </w:rPr>
      </w:pPr>
    </w:p>
    <w:p w14:paraId="7E2C9425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0F3C4D40" w14:textId="77777777" w:rsidR="00117A58" w:rsidRDefault="00117A58" w:rsidP="00117A58">
      <w:pPr>
        <w:suppressAutoHyphens/>
        <w:jc w:val="both"/>
        <w:rPr>
          <w:bCs/>
        </w:rPr>
      </w:pPr>
    </w:p>
    <w:p w14:paraId="176C42D4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F4C89CC" w14:textId="77777777" w:rsidR="00117A58" w:rsidRDefault="00117A58" w:rsidP="00117A58">
      <w:pPr>
        <w:suppressAutoHyphens/>
        <w:jc w:val="both"/>
        <w:rPr>
          <w:b/>
          <w:bCs/>
        </w:rPr>
      </w:pPr>
    </w:p>
    <w:p w14:paraId="264F153A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42EE1BCD" w14:textId="77777777" w:rsidR="00117A58" w:rsidRDefault="00117A58" w:rsidP="00117A58">
      <w:pPr>
        <w:suppressAutoHyphens/>
        <w:jc w:val="both"/>
        <w:rPr>
          <w:bCs/>
        </w:rPr>
      </w:pPr>
    </w:p>
    <w:p w14:paraId="43AD571F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6BF41D52" w14:textId="77777777" w:rsidR="00117A58" w:rsidRDefault="00117A58" w:rsidP="00117A58">
      <w:pPr>
        <w:suppressAutoHyphens/>
        <w:jc w:val="both"/>
        <w:rPr>
          <w:bCs/>
        </w:rPr>
      </w:pPr>
    </w:p>
    <w:p w14:paraId="0F15C38F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50FC06A9" w14:textId="77777777" w:rsidR="00117A58" w:rsidRDefault="00117A58" w:rsidP="00117A58">
      <w:pPr>
        <w:suppressAutoHyphens/>
        <w:jc w:val="both"/>
        <w:rPr>
          <w:b/>
          <w:bCs/>
        </w:rPr>
      </w:pPr>
    </w:p>
    <w:p w14:paraId="6F9866B2" w14:textId="77777777" w:rsidR="00117A58" w:rsidRDefault="00117A58" w:rsidP="00117A58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44A8AAAF" w14:textId="77777777" w:rsidR="00117A58" w:rsidRDefault="00117A58" w:rsidP="00117A58">
      <w:pPr>
        <w:autoSpaceDE w:val="0"/>
        <w:autoSpaceDN w:val="0"/>
        <w:adjustRightInd w:val="0"/>
        <w:rPr>
          <w:i/>
          <w:iCs/>
        </w:rPr>
      </w:pPr>
    </w:p>
    <w:p w14:paraId="15A8C455" w14:textId="77777777" w:rsidR="00117A58" w:rsidRDefault="00117A58" w:rsidP="00117A58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0680B2AB" w14:textId="77777777" w:rsidR="00117A58" w:rsidRDefault="00117A58" w:rsidP="00117A58">
      <w:pPr>
        <w:autoSpaceDE w:val="0"/>
        <w:autoSpaceDN w:val="0"/>
        <w:adjustRightInd w:val="0"/>
        <w:rPr>
          <w:b/>
          <w:bCs/>
        </w:rPr>
      </w:pPr>
    </w:p>
    <w:p w14:paraId="12531008" w14:textId="77777777" w:rsidR="00117A58" w:rsidRDefault="00117A58" w:rsidP="00117A58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179AC871" w14:textId="77777777" w:rsidR="00117A58" w:rsidRDefault="00117A58" w:rsidP="00117A58">
      <w:pPr>
        <w:autoSpaceDE w:val="0"/>
        <w:autoSpaceDN w:val="0"/>
        <w:adjustRightInd w:val="0"/>
        <w:rPr>
          <w:b/>
          <w:bCs/>
        </w:rPr>
      </w:pPr>
    </w:p>
    <w:p w14:paraId="2808601C" w14:textId="77777777" w:rsidR="00117A58" w:rsidRDefault="00117A58" w:rsidP="00117A58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645BC978" w14:textId="77777777" w:rsidR="00117A58" w:rsidRDefault="00117A58" w:rsidP="00117A58">
      <w:pPr>
        <w:pStyle w:val="Default"/>
        <w:rPr>
          <w:rFonts w:ascii="Times New Roman" w:hAnsi="Times New Roman" w:cs="Times New Roman"/>
          <w:b/>
          <w:bCs/>
        </w:rPr>
      </w:pPr>
    </w:p>
    <w:p w14:paraId="304CDC62" w14:textId="13CE6AC1" w:rsidR="00437500" w:rsidRDefault="00163348" w:rsidP="00437500">
      <w:pPr>
        <w:suppressAutoHyphens/>
        <w:jc w:val="both"/>
      </w:pPr>
      <w:r>
        <w:rPr>
          <w:b/>
          <w:bCs/>
        </w:rPr>
        <w:t xml:space="preserve">RAVVISATA </w:t>
      </w:r>
      <w:r>
        <w:t>la necessità di</w:t>
      </w:r>
      <w:r w:rsidR="00B02789">
        <w:t xml:space="preserve"> istruire una procedura</w:t>
      </w:r>
      <w:r w:rsidR="00582CB9">
        <w:t xml:space="preserve"> </w:t>
      </w:r>
      <w:r w:rsidR="00B02789">
        <w:t>per l’affidamento delle operazioni di potatura ordinaria degli esemplari arborei dell’Orto Botanico, comprensivo di raccolta e trasporto a discarica del materiale vegetale di risulta</w:t>
      </w:r>
      <w:r w:rsidR="00437500">
        <w:t>;</w:t>
      </w:r>
    </w:p>
    <w:p w14:paraId="0FAF62A3" w14:textId="77777777" w:rsidR="00437500" w:rsidRDefault="00437500" w:rsidP="00437500">
      <w:pPr>
        <w:suppressAutoHyphens/>
        <w:jc w:val="both"/>
        <w:rPr>
          <w:rFonts w:eastAsia="Calibri"/>
          <w:b/>
        </w:rPr>
      </w:pPr>
    </w:p>
    <w:p w14:paraId="242BC1C2" w14:textId="05066FBC" w:rsidR="007C37BC" w:rsidRDefault="007C37BC" w:rsidP="007C37BC">
      <w:pPr>
        <w:suppressAutoHyphens/>
        <w:jc w:val="both"/>
        <w:rPr>
          <w:rFonts w:eastAsia="Calibri"/>
        </w:rPr>
      </w:pPr>
      <w:r>
        <w:rPr>
          <w:rFonts w:eastAsia="Calibri"/>
          <w:b/>
        </w:rPr>
        <w:t xml:space="preserve">RITENUTO </w:t>
      </w:r>
      <w:r>
        <w:rPr>
          <w:rFonts w:eastAsia="Calibri"/>
        </w:rPr>
        <w:t xml:space="preserve">di avvalersi </w:t>
      </w:r>
      <w:r w:rsidR="00F42B82">
        <w:rPr>
          <w:rFonts w:eastAsia="Calibri"/>
        </w:rPr>
        <w:t>del supporto tecnico del Sig. Carmine Turco, cat.C4 Area Tecnica, Tecnico Scientifica ed Elaborazione Dati, in servizio presso l’Orto botanico dell’Università di Napoli Federico II,  dotato di specifiche competenze professionali</w:t>
      </w:r>
      <w:r>
        <w:rPr>
          <w:rFonts w:eastAsia="Calibri"/>
        </w:rPr>
        <w:t xml:space="preserve">, con DD. n. </w:t>
      </w:r>
      <w:r w:rsidR="00A31E90">
        <w:rPr>
          <w:rFonts w:eastAsia="Calibri"/>
        </w:rPr>
        <w:t>4</w:t>
      </w:r>
      <w:r>
        <w:rPr>
          <w:rFonts w:eastAsia="Calibri"/>
        </w:rPr>
        <w:t>/202</w:t>
      </w:r>
      <w:r w:rsidR="00A31E90">
        <w:rPr>
          <w:rFonts w:eastAsia="Calibri"/>
        </w:rPr>
        <w:t>3</w:t>
      </w:r>
      <w:r>
        <w:rPr>
          <w:rFonts w:eastAsia="Calibri"/>
        </w:rPr>
        <w:t>;</w:t>
      </w:r>
    </w:p>
    <w:p w14:paraId="176FF579" w14:textId="03D705EF" w:rsidR="007C37BC" w:rsidRDefault="007C37BC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6B0B6602" w14:textId="2F553FCE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747D9D05" w14:textId="11FDCB32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5068F2BD" w14:textId="653511A0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3FF22694" w14:textId="47BED47B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7EEA4EEB" w14:textId="7DE27E36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7510CCBC" w14:textId="208B3086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6D151A2" w14:textId="77777777" w:rsidR="00300EF3" w:rsidRDefault="00300EF3" w:rsidP="00163348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76F865E2" w14:textId="77777777" w:rsidR="007C37BC" w:rsidRDefault="007C37BC" w:rsidP="00163348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CONSTATATO</w:t>
      </w:r>
      <w:r w:rsidR="00163348">
        <w:rPr>
          <w:rFonts w:ascii="Times New Roman" w:hAnsi="Times New Roman"/>
          <w:b/>
          <w:sz w:val="24"/>
          <w:szCs w:val="24"/>
        </w:rPr>
        <w:t xml:space="preserve"> </w:t>
      </w:r>
      <w:r w:rsidR="00163348">
        <w:rPr>
          <w:rFonts w:ascii="Times New Roman" w:hAnsi="Times New Roman"/>
          <w:sz w:val="24"/>
          <w:szCs w:val="24"/>
        </w:rPr>
        <w:t xml:space="preserve">che non sono presenti convenzioni Consip attive aventi ad oggetto beni e/o servizi </w:t>
      </w:r>
    </w:p>
    <w:p w14:paraId="01B422FB" w14:textId="490D32B3" w:rsidR="00163348" w:rsidRDefault="007C37BC" w:rsidP="00163348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163348">
        <w:rPr>
          <w:rFonts w:ascii="Times New Roman" w:hAnsi="Times New Roman"/>
          <w:sz w:val="24"/>
          <w:szCs w:val="24"/>
        </w:rPr>
        <w:t>omparabili</w:t>
      </w:r>
      <w:r>
        <w:rPr>
          <w:rFonts w:ascii="Times New Roman" w:hAnsi="Times New Roman"/>
          <w:sz w:val="24"/>
          <w:szCs w:val="24"/>
        </w:rPr>
        <w:t xml:space="preserve"> </w:t>
      </w:r>
      <w:r w:rsidR="00163348">
        <w:rPr>
          <w:rFonts w:ascii="Times New Roman" w:hAnsi="Times New Roman"/>
          <w:sz w:val="24"/>
          <w:szCs w:val="24"/>
        </w:rPr>
        <w:t>con quelli oggetto della presente determina a contrarre;</w:t>
      </w:r>
    </w:p>
    <w:p w14:paraId="60A75D8B" w14:textId="77777777" w:rsidR="00B212AC" w:rsidRDefault="00B212AC" w:rsidP="00754CA0">
      <w:pPr>
        <w:pStyle w:val="Nessunaspaziatura"/>
        <w:ind w:left="1418" w:hanging="1418"/>
        <w:rPr>
          <w:rFonts w:ascii="Times New Roman" w:hAnsi="Times New Roman"/>
          <w:b/>
          <w:sz w:val="24"/>
          <w:szCs w:val="24"/>
        </w:rPr>
      </w:pPr>
    </w:p>
    <w:p w14:paraId="259F4987" w14:textId="0C99975D" w:rsidR="00117A58" w:rsidRDefault="00163348" w:rsidP="00F42B8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CONSIDERATO</w:t>
      </w:r>
      <w:r>
        <w:rPr>
          <w:rFonts w:ascii="Times New Roman" w:hAnsi="Times New Roman"/>
          <w:sz w:val="24"/>
          <w:szCs w:val="24"/>
        </w:rPr>
        <w:t xml:space="preserve"> di dover procedere</w:t>
      </w:r>
      <w:r w:rsidR="00117A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tramite </w:t>
      </w:r>
      <w:r w:rsidR="00117A58">
        <w:rPr>
          <w:rFonts w:ascii="Times New Roman" w:hAnsi="Times New Roman"/>
          <w:sz w:val="24"/>
          <w:szCs w:val="24"/>
        </w:rPr>
        <w:t>RdO</w:t>
      </w:r>
      <w:r>
        <w:rPr>
          <w:rFonts w:ascii="Times New Roman" w:hAnsi="Times New Roman"/>
          <w:sz w:val="24"/>
          <w:szCs w:val="24"/>
        </w:rPr>
        <w:t xml:space="preserve"> da effettuarsi sulla piattaforma</w:t>
      </w:r>
      <w:r w:rsidR="00117A58">
        <w:rPr>
          <w:rFonts w:ascii="Times New Roman" w:hAnsi="Times New Roman"/>
          <w:sz w:val="24"/>
          <w:szCs w:val="24"/>
        </w:rPr>
        <w:t xml:space="preserve"> MEPA </w:t>
      </w:r>
      <w:r>
        <w:rPr>
          <w:rFonts w:ascii="Times New Roman" w:hAnsi="Times New Roman"/>
          <w:sz w:val="24"/>
          <w:szCs w:val="24"/>
        </w:rPr>
        <w:t>invitando 5</w:t>
      </w:r>
    </w:p>
    <w:p w14:paraId="2A0F24C9" w14:textId="042364D6" w:rsidR="00F42B82" w:rsidRDefault="00163348" w:rsidP="00F42B8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operatori economici a presentare offerte</w:t>
      </w:r>
      <w:r w:rsidR="00C0511D">
        <w:rPr>
          <w:rFonts w:ascii="Times New Roman" w:hAnsi="Times New Roman"/>
          <w:sz w:val="24"/>
          <w:szCs w:val="24"/>
        </w:rPr>
        <w:t>, previo sopralluogo,</w:t>
      </w:r>
      <w:r w:rsidR="00437500">
        <w:rPr>
          <w:rFonts w:ascii="Times New Roman" w:hAnsi="Times New Roman"/>
          <w:sz w:val="24"/>
          <w:szCs w:val="24"/>
        </w:rPr>
        <w:t xml:space="preserve"> </w:t>
      </w:r>
      <w:r w:rsidR="00754CA0">
        <w:rPr>
          <w:rFonts w:ascii="Times New Roman" w:hAnsi="Times New Roman"/>
          <w:sz w:val="24"/>
          <w:szCs w:val="24"/>
        </w:rPr>
        <w:t>scegliendo ditte dalla comprovata esperienza</w:t>
      </w:r>
    </w:p>
    <w:p w14:paraId="5F205716" w14:textId="409231E6" w:rsidR="00E67BC3" w:rsidRDefault="00754CA0" w:rsidP="00E67BC3">
      <w:r>
        <w:t>sulla materia di appalto</w:t>
      </w:r>
      <w:r w:rsidR="00C24903">
        <w:t xml:space="preserve"> </w:t>
      </w:r>
      <w:r w:rsidR="00C24903">
        <w:rPr>
          <w:rFonts w:ascii="TimesNewRomanPSMT" w:hAnsi="TimesNewRomanPSMT" w:cs="TimesNewRomanPSMT"/>
        </w:rPr>
        <w:t xml:space="preserve">in possesso dell’abilitazione </w:t>
      </w:r>
      <w:r w:rsidR="00C24903">
        <w:t>al Bando  Servizi di Manutenzione del Verde Pubblico</w:t>
      </w:r>
      <w:r w:rsidR="00E67BC3">
        <w:t>,</w:t>
      </w:r>
      <w:r>
        <w:t xml:space="preserve"> </w:t>
      </w:r>
      <w:r w:rsidR="00437500">
        <w:t xml:space="preserve">e precisamente: </w:t>
      </w:r>
      <w:r w:rsidR="00E67BC3" w:rsidRPr="006B4F7B">
        <w:t>DITTA EVERGREEN DI ALTERIO PASQUALE</w:t>
      </w:r>
      <w:r w:rsidR="00E67BC3">
        <w:t xml:space="preserve">  P.IVA </w:t>
      </w:r>
      <w:r w:rsidR="00E67BC3" w:rsidRPr="006B4F7B">
        <w:t>07156180635</w:t>
      </w:r>
      <w:r w:rsidR="00E67BC3">
        <w:t>,</w:t>
      </w:r>
    </w:p>
    <w:p w14:paraId="0DB8A219" w14:textId="2ACDDF40" w:rsidR="00163348" w:rsidRPr="00F42B82" w:rsidRDefault="00E67BC3" w:rsidP="00FB5FA7">
      <w:pPr>
        <w:autoSpaceDE w:val="0"/>
        <w:autoSpaceDN w:val="0"/>
        <w:adjustRightInd w:val="0"/>
      </w:pPr>
      <w:r w:rsidRPr="006B4F7B">
        <w:t>FLORAVERDE DI SOMMELLA MARIO &amp; C. SAS</w:t>
      </w:r>
      <w:r>
        <w:t xml:space="preserve">   P.IVA </w:t>
      </w:r>
      <w:r w:rsidRPr="006B4F7B">
        <w:t>05082000638</w:t>
      </w:r>
      <w:r>
        <w:t xml:space="preserve">, </w:t>
      </w:r>
      <w:r w:rsidRPr="00E67BC3">
        <w:t>GLOBAL GREEN S.R.L. UNIPERSONALE P</w:t>
      </w:r>
      <w:r>
        <w:t>.IVA</w:t>
      </w:r>
      <w:r w:rsidRPr="00E67BC3">
        <w:t xml:space="preserve"> 09289341217</w:t>
      </w:r>
      <w:r>
        <w:t xml:space="preserve">, </w:t>
      </w:r>
      <w:r w:rsidRPr="006B4F7B">
        <w:t>SIMIOL GIARDIN S.R.L. UNIPERSONALE</w:t>
      </w:r>
      <w:r>
        <w:t xml:space="preserve">  P.IVA  </w:t>
      </w:r>
      <w:r w:rsidRPr="006B4F7B">
        <w:t>07755361214</w:t>
      </w:r>
      <w:r>
        <w:t xml:space="preserve">, </w:t>
      </w:r>
      <w:r w:rsidRPr="006B4F7B">
        <w:t>VIVAI ANTONIO MARRONE SRL</w:t>
      </w:r>
      <w:r>
        <w:t xml:space="preserve"> P.IVA </w:t>
      </w:r>
      <w:r w:rsidRPr="006B4F7B">
        <w:t>04993321217</w:t>
      </w:r>
      <w:r w:rsidR="00FB5FA7">
        <w:t xml:space="preserve"> e ponendo a base d’asta l’importo di € 37.00,00 oltre gli oneri per la sicurezza non soggetti a ribasso derivanti da rischi di natura interferenziale pari ad € 1.000,00</w:t>
      </w:r>
      <w:r w:rsidR="00F42B82" w:rsidRPr="00F42B82">
        <w:rPr>
          <w:color w:val="333333"/>
          <w:shd w:val="clear" w:color="auto" w:fill="FFFFFF"/>
        </w:rPr>
        <w:t>;</w:t>
      </w:r>
    </w:p>
    <w:p w14:paraId="597F3533" w14:textId="0028DE2B" w:rsidR="00754CA0" w:rsidRDefault="00754CA0" w:rsidP="00754CA0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</w:p>
    <w:p w14:paraId="0CE54625" w14:textId="6C8E8AA3" w:rsidR="00754CA0" w:rsidRDefault="00754CA0" w:rsidP="00754CA0">
      <w:pPr>
        <w:pStyle w:val="Nessunaspaziatura"/>
        <w:ind w:left="1418" w:hanging="1418"/>
        <w:rPr>
          <w:rFonts w:ascii="Times New Roman" w:hAnsi="Times New Roman"/>
          <w:bCs/>
          <w:sz w:val="24"/>
          <w:szCs w:val="24"/>
        </w:rPr>
      </w:pPr>
      <w:r w:rsidRPr="00754CA0">
        <w:rPr>
          <w:rFonts w:ascii="Times New Roman" w:hAnsi="Times New Roman"/>
          <w:b/>
          <w:bCs/>
          <w:sz w:val="24"/>
          <w:szCs w:val="24"/>
        </w:rPr>
        <w:t>RITENUTO</w:t>
      </w:r>
      <w:r>
        <w:rPr>
          <w:rFonts w:ascii="Times New Roman" w:hAnsi="Times New Roman"/>
          <w:sz w:val="24"/>
          <w:szCs w:val="24"/>
        </w:rPr>
        <w:t xml:space="preserve"> di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adottare il criterio del prezzo </w:t>
      </w:r>
      <w:r w:rsidRPr="002E556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più basso</w:t>
      </w:r>
      <w:r w:rsidRPr="002E55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2E556E">
        <w:rPr>
          <w:rFonts w:ascii="Times New Roman" w:hAnsi="Times New Roman"/>
          <w:bCs/>
          <w:sz w:val="24"/>
          <w:szCs w:val="24"/>
        </w:rPr>
        <w:t xml:space="preserve">ai sensi dell’art.95, comma 4, del D. Lgs. </w:t>
      </w:r>
    </w:p>
    <w:p w14:paraId="363F80B1" w14:textId="2C7E85F1" w:rsidR="00754CA0" w:rsidRDefault="00754CA0" w:rsidP="00754CA0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2E556E">
        <w:rPr>
          <w:rFonts w:ascii="Times New Roman" w:hAnsi="Times New Roman"/>
          <w:bCs/>
          <w:sz w:val="24"/>
          <w:szCs w:val="24"/>
        </w:rPr>
        <w:t>50/2016</w:t>
      </w:r>
      <w:r w:rsidRPr="002E556E">
        <w:rPr>
          <w:rFonts w:ascii="Times New Roman" w:hAnsi="Times New Roman"/>
          <w:sz w:val="24"/>
          <w:szCs w:val="24"/>
        </w:rPr>
        <w:t>;</w:t>
      </w:r>
    </w:p>
    <w:p w14:paraId="7F2F468F" w14:textId="77777777" w:rsidR="00163348" w:rsidRDefault="00163348" w:rsidP="00163348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2127B247" w14:textId="170BB05B" w:rsidR="00365BDF" w:rsidRDefault="00163348" w:rsidP="00365BDF">
      <w:pPr>
        <w:pStyle w:val="Nessunaspaziatura"/>
        <w:ind w:left="1418" w:hanging="1418"/>
        <w:jc w:val="both"/>
        <w:rPr>
          <w:rFonts w:ascii="Times New Roman" w:hAnsi="Times New Roman"/>
          <w:bCs/>
          <w:sz w:val="24"/>
          <w:szCs w:val="24"/>
        </w:rPr>
      </w:pPr>
      <w:r w:rsidRPr="00365BDF">
        <w:rPr>
          <w:rFonts w:ascii="Times New Roman" w:hAnsi="Times New Roman"/>
          <w:b/>
          <w:sz w:val="24"/>
          <w:szCs w:val="24"/>
        </w:rPr>
        <w:t>VALUTATO</w:t>
      </w:r>
      <w:r w:rsidRPr="00365BDF">
        <w:rPr>
          <w:rFonts w:ascii="Times New Roman" w:hAnsi="Times New Roman"/>
          <w:sz w:val="24"/>
          <w:szCs w:val="24"/>
        </w:rPr>
        <w:t xml:space="preserve"> </w:t>
      </w:r>
      <w:r w:rsidRPr="00365BDF">
        <w:rPr>
          <w:rFonts w:ascii="Times New Roman" w:hAnsi="Times New Roman"/>
          <w:bCs/>
          <w:sz w:val="24"/>
          <w:szCs w:val="24"/>
        </w:rPr>
        <w:t>l’esito dell</w:t>
      </w:r>
      <w:r w:rsidR="002E556E" w:rsidRPr="00365BDF">
        <w:rPr>
          <w:rFonts w:ascii="Times New Roman" w:hAnsi="Times New Roman"/>
          <w:bCs/>
          <w:sz w:val="24"/>
          <w:szCs w:val="24"/>
        </w:rPr>
        <w:t>a procedura</w:t>
      </w:r>
      <w:r w:rsidRPr="00365BDF">
        <w:rPr>
          <w:rFonts w:ascii="Times New Roman" w:hAnsi="Times New Roman"/>
          <w:bCs/>
          <w:sz w:val="24"/>
          <w:szCs w:val="24"/>
        </w:rPr>
        <w:t xml:space="preserve"> dal</w:t>
      </w:r>
      <w:r w:rsidR="002E556E" w:rsidRPr="00365BDF">
        <w:rPr>
          <w:rFonts w:ascii="Times New Roman" w:hAnsi="Times New Roman"/>
          <w:bCs/>
          <w:sz w:val="24"/>
          <w:szCs w:val="24"/>
        </w:rPr>
        <w:t xml:space="preserve">la </w:t>
      </w:r>
      <w:r w:rsidRPr="00365BDF">
        <w:rPr>
          <w:rFonts w:ascii="Times New Roman" w:hAnsi="Times New Roman"/>
          <w:bCs/>
          <w:sz w:val="24"/>
          <w:szCs w:val="24"/>
        </w:rPr>
        <w:t>quale si evince che, per il servizio di cui trattasi, ha</w:t>
      </w:r>
      <w:r w:rsidR="00365BDF">
        <w:rPr>
          <w:rFonts w:ascii="Times New Roman" w:hAnsi="Times New Roman"/>
          <w:bCs/>
          <w:sz w:val="24"/>
          <w:szCs w:val="24"/>
        </w:rPr>
        <w:t xml:space="preserve"> </w:t>
      </w:r>
      <w:r w:rsidRPr="00365BDF">
        <w:rPr>
          <w:rFonts w:ascii="Times New Roman" w:hAnsi="Times New Roman"/>
          <w:bCs/>
          <w:sz w:val="24"/>
          <w:szCs w:val="24"/>
        </w:rPr>
        <w:t>presentato</w:t>
      </w:r>
    </w:p>
    <w:p w14:paraId="0343508E" w14:textId="77777777" w:rsidR="00300EF3" w:rsidRDefault="00163348" w:rsidP="00365BDF">
      <w:pPr>
        <w:pStyle w:val="Nessunaspaziatura"/>
        <w:ind w:left="1418" w:hanging="1418"/>
        <w:jc w:val="both"/>
        <w:rPr>
          <w:rFonts w:ascii="Times New Roman" w:hAnsi="Times New Roman"/>
          <w:bCs/>
          <w:sz w:val="24"/>
          <w:szCs w:val="24"/>
        </w:rPr>
      </w:pPr>
      <w:r w:rsidRPr="00365BDF">
        <w:rPr>
          <w:rFonts w:ascii="Times New Roman" w:hAnsi="Times New Roman"/>
          <w:bCs/>
          <w:sz w:val="24"/>
          <w:szCs w:val="24"/>
        </w:rPr>
        <w:t xml:space="preserve">l’offerta più bassa la </w:t>
      </w:r>
      <w:r w:rsidRPr="00E67BC3">
        <w:rPr>
          <w:rFonts w:ascii="Times New Roman" w:hAnsi="Times New Roman"/>
          <w:bCs/>
          <w:sz w:val="24"/>
          <w:szCs w:val="24"/>
        </w:rPr>
        <w:t>Ditta</w:t>
      </w:r>
      <w:r w:rsidR="00E67BC3" w:rsidRPr="00E67BC3">
        <w:rPr>
          <w:rFonts w:ascii="Times New Roman" w:hAnsi="Times New Roman"/>
          <w:bCs/>
          <w:sz w:val="24"/>
          <w:szCs w:val="24"/>
        </w:rPr>
        <w:t xml:space="preserve"> </w:t>
      </w:r>
      <w:r w:rsidR="00E67BC3">
        <w:t xml:space="preserve">  </w:t>
      </w:r>
      <w:r w:rsidR="00FB5FA7" w:rsidRPr="00FB5FA7">
        <w:rPr>
          <w:rFonts w:ascii="Times New Roman" w:hAnsi="Times New Roman"/>
          <w:sz w:val="24"/>
          <w:szCs w:val="24"/>
        </w:rPr>
        <w:t>EVERGREEN DI ALTERIO PASQUALE</w:t>
      </w:r>
      <w:r w:rsidR="00300EF3">
        <w:rPr>
          <w:rFonts w:ascii="Times New Roman" w:hAnsi="Times New Roman"/>
          <w:bCs/>
          <w:sz w:val="24"/>
          <w:szCs w:val="24"/>
        </w:rPr>
        <w:t xml:space="preserve"> che ha praticato lo sconto </w:t>
      </w:r>
    </w:p>
    <w:p w14:paraId="53B2E5F7" w14:textId="4422B9EB" w:rsidR="00163348" w:rsidRPr="00365BDF" w:rsidRDefault="00300EF3" w:rsidP="00365BDF">
      <w:pPr>
        <w:pStyle w:val="Nessunaspaziatura"/>
        <w:ind w:left="1418" w:hanging="141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dell’11,50%;</w:t>
      </w:r>
    </w:p>
    <w:p w14:paraId="112D250D" w14:textId="77777777" w:rsidR="00163348" w:rsidRPr="00365BDF" w:rsidRDefault="00163348" w:rsidP="00365BDF">
      <w:pPr>
        <w:pStyle w:val="Nessunaspaziatura"/>
        <w:ind w:left="1418" w:hanging="1418"/>
        <w:rPr>
          <w:rFonts w:ascii="Times New Roman" w:hAnsi="Times New Roman"/>
          <w:b/>
          <w:sz w:val="24"/>
          <w:szCs w:val="24"/>
        </w:rPr>
      </w:pPr>
    </w:p>
    <w:p w14:paraId="0BF321EB" w14:textId="497A8D8F" w:rsidR="00163348" w:rsidRDefault="00163348" w:rsidP="00163348">
      <w:pPr>
        <w:suppressAutoHyphens/>
        <w:jc w:val="both"/>
      </w:pPr>
      <w:r>
        <w:rPr>
          <w:b/>
          <w:bCs/>
        </w:rPr>
        <w:t>CONSIDERATO</w:t>
      </w:r>
      <w:r>
        <w:rPr>
          <w:bCs/>
        </w:rPr>
        <w:t xml:space="preserve"> che</w:t>
      </w:r>
      <w:r>
        <w:t xml:space="preserve"> tale fornitura rientra nei limiti di valore previsti dall’art. 36 del D.Lgs 50/2016 </w:t>
      </w:r>
    </w:p>
    <w:p w14:paraId="0968DEB6" w14:textId="77777777" w:rsidR="00163348" w:rsidRDefault="00163348" w:rsidP="00163348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17349149" w14:textId="77777777" w:rsidR="00FC2962" w:rsidRDefault="00FC2962" w:rsidP="00163348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1B3B42D8" w14:textId="77777777" w:rsidR="002E556E" w:rsidRDefault="002E556E" w:rsidP="002E556E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4B801250" w14:textId="77777777" w:rsidR="0035692E" w:rsidRDefault="0035692E" w:rsidP="0035692E">
      <w:pPr>
        <w:suppressAutoHyphens/>
        <w:jc w:val="both"/>
        <w:rPr>
          <w:bCs/>
        </w:rPr>
      </w:pPr>
    </w:p>
    <w:p w14:paraId="0B4B6999" w14:textId="2BD7F62C" w:rsidR="0035692E" w:rsidRDefault="0035692E" w:rsidP="0035692E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</w:t>
      </w:r>
      <w:r>
        <w:t>in ossequio all’art. 80 D. Lgs. 18 aprile 2016, n. 50 il possesso dei requisiti generali dell’operatore economico affidatario della fornitura, attestati mediante autocertificazione;</w:t>
      </w:r>
    </w:p>
    <w:p w14:paraId="671EC096" w14:textId="77777777" w:rsidR="0035692E" w:rsidRDefault="0035692E" w:rsidP="0035692E">
      <w:pPr>
        <w:autoSpaceDE w:val="0"/>
        <w:autoSpaceDN w:val="0"/>
        <w:adjustRightInd w:val="0"/>
        <w:jc w:val="both"/>
      </w:pPr>
    </w:p>
    <w:p w14:paraId="21CF2890" w14:textId="749957DA" w:rsidR="0035692E" w:rsidRDefault="0035692E" w:rsidP="0035692E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39CC425A" w14:textId="6C1A4FC8" w:rsidR="00365BDF" w:rsidRDefault="00365BDF" w:rsidP="0035692E">
      <w:pPr>
        <w:autoSpaceDE w:val="0"/>
        <w:autoSpaceDN w:val="0"/>
        <w:adjustRightInd w:val="0"/>
        <w:jc w:val="both"/>
      </w:pPr>
    </w:p>
    <w:p w14:paraId="1869CA89" w14:textId="1147919A" w:rsidR="00365BDF" w:rsidRDefault="00365BDF" w:rsidP="00365BDF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>l’art. 5 della Legge 241 del 7 agosto 1990 (Responsabile del procedimento)</w:t>
      </w:r>
    </w:p>
    <w:p w14:paraId="638EC3DB" w14:textId="77777777" w:rsidR="00365BDF" w:rsidRDefault="00365BDF" w:rsidP="00365BDF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>VISTO</w:t>
      </w:r>
      <w:r>
        <w:rPr>
          <w:iCs/>
        </w:rPr>
        <w:t xml:space="preserve"> l’art. 31, comma 11 del Codice di Contratti Pubblici (supporto all’attività del RUP)</w:t>
      </w:r>
    </w:p>
    <w:p w14:paraId="18A536A7" w14:textId="77777777" w:rsidR="007A6540" w:rsidRDefault="007A6540" w:rsidP="00163348">
      <w:pPr>
        <w:tabs>
          <w:tab w:val="left" w:pos="2205"/>
        </w:tabs>
        <w:spacing w:line="360" w:lineRule="auto"/>
        <w:jc w:val="center"/>
        <w:rPr>
          <w:b/>
          <w:bCs/>
        </w:rPr>
      </w:pPr>
    </w:p>
    <w:p w14:paraId="2353EFA3" w14:textId="27B2FD1E" w:rsidR="00163348" w:rsidRDefault="00163348" w:rsidP="00163348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661CF317" w14:textId="03CB91E7" w:rsidR="00163348" w:rsidRPr="007A6540" w:rsidRDefault="00365BDF" w:rsidP="007652DA">
      <w:pPr>
        <w:pStyle w:val="Paragrafoelenco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bookmarkStart w:id="1" w:name="_Hlk35802666"/>
      <w:r w:rsidRPr="007652DA">
        <w:rPr>
          <w:rFonts w:ascii="Times New Roman" w:hAnsi="Times New Roman"/>
          <w:bCs/>
          <w:sz w:val="24"/>
          <w:szCs w:val="24"/>
        </w:rPr>
        <w:t>in qualità di RUP,</w:t>
      </w:r>
      <w:r w:rsidRPr="007652DA">
        <w:rPr>
          <w:rFonts w:ascii="Times New Roman" w:hAnsi="Times New Roman"/>
          <w:sz w:val="24"/>
          <w:szCs w:val="24"/>
        </w:rPr>
        <w:t xml:space="preserve"> coadiuvato dal supporto tecnico del</w:t>
      </w:r>
      <w:bookmarkEnd w:id="1"/>
      <w:r w:rsidR="00E57A5B">
        <w:rPr>
          <w:rFonts w:ascii="Times New Roman" w:hAnsi="Times New Roman"/>
          <w:sz w:val="24"/>
          <w:szCs w:val="24"/>
        </w:rPr>
        <w:t xml:space="preserve"> sig</w:t>
      </w:r>
      <w:r w:rsidR="00864046">
        <w:rPr>
          <w:rFonts w:ascii="Times New Roman" w:hAnsi="Times New Roman"/>
          <w:sz w:val="24"/>
          <w:szCs w:val="24"/>
        </w:rPr>
        <w:t xml:space="preserve">. </w:t>
      </w:r>
      <w:r w:rsidR="00E57A5B">
        <w:rPr>
          <w:rFonts w:ascii="Times New Roman" w:hAnsi="Times New Roman"/>
          <w:sz w:val="24"/>
          <w:szCs w:val="24"/>
        </w:rPr>
        <w:t>Carmine Turco</w:t>
      </w:r>
      <w:r w:rsidRPr="007652DA">
        <w:rPr>
          <w:rFonts w:ascii="Times New Roman" w:hAnsi="Times New Roman"/>
          <w:sz w:val="24"/>
          <w:szCs w:val="24"/>
        </w:rPr>
        <w:t>,</w:t>
      </w:r>
      <w:r w:rsidRPr="007652DA">
        <w:rPr>
          <w:rFonts w:ascii="Times New Roman" w:hAnsi="Times New Roman"/>
          <w:bCs/>
          <w:sz w:val="24"/>
          <w:szCs w:val="24"/>
        </w:rPr>
        <w:t xml:space="preserve"> </w:t>
      </w:r>
      <w:r w:rsidR="008476DF" w:rsidRPr="007652DA">
        <w:rPr>
          <w:rFonts w:ascii="Times New Roman" w:hAnsi="Times New Roman"/>
          <w:bCs/>
          <w:sz w:val="24"/>
          <w:szCs w:val="24"/>
        </w:rPr>
        <w:t>di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affidare, </w:t>
      </w:r>
      <w:r w:rsidR="00284172" w:rsidRPr="007652DA">
        <w:rPr>
          <w:rFonts w:ascii="Times New Roman" w:hAnsi="Times New Roman"/>
          <w:bCs/>
          <w:sz w:val="24"/>
          <w:szCs w:val="24"/>
        </w:rPr>
        <w:t>attraverso stipula Rd</w:t>
      </w:r>
      <w:r w:rsidRPr="007652DA">
        <w:rPr>
          <w:rFonts w:ascii="Times New Roman" w:hAnsi="Times New Roman"/>
          <w:bCs/>
          <w:sz w:val="24"/>
          <w:szCs w:val="24"/>
        </w:rPr>
        <w:t>O</w:t>
      </w:r>
      <w:r w:rsidR="00284172" w:rsidRPr="007652DA">
        <w:rPr>
          <w:rFonts w:ascii="Times New Roman" w:hAnsi="Times New Roman"/>
          <w:bCs/>
          <w:sz w:val="24"/>
          <w:szCs w:val="24"/>
        </w:rPr>
        <w:t xml:space="preserve"> n. </w:t>
      </w:r>
      <w:r w:rsidR="00300EF3" w:rsidRPr="00300EF3">
        <w:rPr>
          <w:rFonts w:ascii="Times New Roman" w:hAnsi="Times New Roman"/>
          <w:sz w:val="24"/>
          <w:szCs w:val="24"/>
        </w:rPr>
        <w:t>3399925</w:t>
      </w:r>
      <w:r w:rsidR="00163348" w:rsidRPr="00E57A5B">
        <w:rPr>
          <w:rFonts w:ascii="Times New Roman" w:hAnsi="Times New Roman"/>
          <w:sz w:val="24"/>
          <w:szCs w:val="24"/>
        </w:rPr>
        <w:t>,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alla </w:t>
      </w:r>
      <w:r w:rsidR="00300EF3" w:rsidRPr="00E67BC3">
        <w:rPr>
          <w:rFonts w:ascii="Times New Roman" w:hAnsi="Times New Roman"/>
          <w:bCs/>
          <w:sz w:val="24"/>
          <w:szCs w:val="24"/>
        </w:rPr>
        <w:t xml:space="preserve">Ditta </w:t>
      </w:r>
      <w:r w:rsidR="00300EF3" w:rsidRPr="00FB5FA7">
        <w:rPr>
          <w:rFonts w:ascii="Times New Roman" w:hAnsi="Times New Roman"/>
          <w:sz w:val="24"/>
          <w:szCs w:val="24"/>
        </w:rPr>
        <w:t>EVERGREEN DI ALTERIO PASQUALE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, </w:t>
      </w:r>
      <w:r w:rsidRPr="007652DA">
        <w:rPr>
          <w:rFonts w:ascii="Times New Roman" w:hAnsi="Times New Roman"/>
          <w:bCs/>
          <w:sz w:val="24"/>
          <w:szCs w:val="24"/>
        </w:rPr>
        <w:t xml:space="preserve">con sede in </w:t>
      </w:r>
      <w:r w:rsidR="00300EF3">
        <w:rPr>
          <w:rFonts w:ascii="Times New Roman" w:hAnsi="Times New Roman"/>
          <w:bCs/>
          <w:sz w:val="24"/>
          <w:szCs w:val="24"/>
        </w:rPr>
        <w:t>Qualiano (NA)</w:t>
      </w:r>
      <w:r w:rsidR="0023680C" w:rsidRPr="007652DA">
        <w:rPr>
          <w:rFonts w:ascii="Times New Roman" w:hAnsi="Times New Roman"/>
          <w:bCs/>
          <w:sz w:val="24"/>
          <w:szCs w:val="24"/>
        </w:rPr>
        <w:t xml:space="preserve">  </w:t>
      </w:r>
      <w:r w:rsidR="00163348" w:rsidRPr="007652DA">
        <w:rPr>
          <w:rFonts w:ascii="Times New Roman" w:hAnsi="Times New Roman"/>
          <w:bCs/>
          <w:sz w:val="24"/>
          <w:szCs w:val="24"/>
        </w:rPr>
        <w:t>P.IVA</w:t>
      </w:r>
      <w:r w:rsidR="00E57A5B">
        <w:rPr>
          <w:rFonts w:ascii="Times New Roman" w:hAnsi="Times New Roman"/>
          <w:bCs/>
          <w:sz w:val="24"/>
          <w:szCs w:val="24"/>
        </w:rPr>
        <w:t xml:space="preserve"> </w:t>
      </w:r>
      <w:r w:rsidR="00300EF3" w:rsidRPr="00300EF3">
        <w:rPr>
          <w:rFonts w:ascii="Times New Roman" w:hAnsi="Times New Roman"/>
          <w:sz w:val="24"/>
          <w:szCs w:val="24"/>
        </w:rPr>
        <w:t>07156180635</w:t>
      </w:r>
      <w:r w:rsidR="00163348" w:rsidRPr="007652DA">
        <w:rPr>
          <w:rFonts w:ascii="Times New Roman" w:hAnsi="Times New Roman"/>
          <w:sz w:val="24"/>
          <w:szCs w:val="24"/>
        </w:rPr>
        <w:t>,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</w:t>
      </w:r>
      <w:r w:rsidR="00163348" w:rsidRPr="007652DA">
        <w:rPr>
          <w:rFonts w:ascii="Times New Roman" w:hAnsi="Times New Roman"/>
          <w:sz w:val="24"/>
          <w:szCs w:val="24"/>
        </w:rPr>
        <w:t>il servizio di potatura, comprensivo di raccolta e trasporto a discarica del materiale vegetale di risulta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per l’importo di </w:t>
      </w:r>
      <w:r w:rsidR="00797121">
        <w:rPr>
          <w:rFonts w:ascii="Times New Roman" w:hAnsi="Times New Roman"/>
          <w:bCs/>
          <w:sz w:val="24"/>
          <w:szCs w:val="24"/>
        </w:rPr>
        <w:t xml:space="preserve"> </w:t>
      </w:r>
      <w:r w:rsidR="00797121" w:rsidRPr="00365BDF">
        <w:rPr>
          <w:rFonts w:ascii="Times New Roman" w:hAnsi="Times New Roman"/>
          <w:bCs/>
          <w:sz w:val="24"/>
          <w:szCs w:val="24"/>
        </w:rPr>
        <w:t xml:space="preserve">€ </w:t>
      </w:r>
      <w:r w:rsidR="00300EF3">
        <w:rPr>
          <w:rFonts w:ascii="Times New Roman" w:hAnsi="Times New Roman"/>
          <w:bCs/>
          <w:sz w:val="24"/>
          <w:szCs w:val="24"/>
        </w:rPr>
        <w:t>32.755,00</w:t>
      </w:r>
      <w:r w:rsidR="00797121" w:rsidRPr="00365BDF">
        <w:rPr>
          <w:rFonts w:ascii="Times New Roman" w:hAnsi="Times New Roman"/>
          <w:bCs/>
          <w:sz w:val="24"/>
          <w:szCs w:val="24"/>
        </w:rPr>
        <w:t xml:space="preserve"> </w:t>
      </w:r>
      <w:r w:rsidR="00797121">
        <w:rPr>
          <w:rFonts w:ascii="Times New Roman" w:hAnsi="Times New Roman"/>
          <w:bCs/>
          <w:sz w:val="24"/>
          <w:szCs w:val="24"/>
        </w:rPr>
        <w:t>oltre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 IVA</w:t>
      </w:r>
      <w:r w:rsidR="00300EF3">
        <w:rPr>
          <w:rFonts w:ascii="Times New Roman" w:hAnsi="Times New Roman"/>
          <w:bCs/>
          <w:sz w:val="24"/>
          <w:szCs w:val="24"/>
        </w:rPr>
        <w:t xml:space="preserve"> e oneri per la sicurezza non soggetti a ribasso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 </w:t>
      </w:r>
      <w:r w:rsidR="00C0511D" w:rsidRPr="007652DA">
        <w:rPr>
          <w:rFonts w:ascii="Times New Roman" w:hAnsi="Times New Roman"/>
          <w:bCs/>
          <w:sz w:val="24"/>
          <w:szCs w:val="24"/>
        </w:rPr>
        <w:t>–</w:t>
      </w:r>
      <w:r w:rsidR="00163348" w:rsidRPr="007652DA">
        <w:rPr>
          <w:rFonts w:ascii="Times New Roman" w:hAnsi="Times New Roman"/>
          <w:bCs/>
          <w:sz w:val="24"/>
          <w:szCs w:val="24"/>
        </w:rPr>
        <w:t xml:space="preserve"> </w:t>
      </w:r>
      <w:r w:rsidR="00163348" w:rsidRPr="00300EF3">
        <w:rPr>
          <w:rFonts w:ascii="Times New Roman" w:hAnsi="Times New Roman"/>
          <w:sz w:val="24"/>
          <w:szCs w:val="24"/>
        </w:rPr>
        <w:t>CIG</w:t>
      </w:r>
      <w:r w:rsidR="00C0511D" w:rsidRPr="00300EF3">
        <w:rPr>
          <w:rFonts w:ascii="Times New Roman" w:hAnsi="Times New Roman"/>
          <w:sz w:val="24"/>
          <w:szCs w:val="24"/>
        </w:rPr>
        <w:t xml:space="preserve"> </w:t>
      </w:r>
      <w:r w:rsidR="00300EF3" w:rsidRPr="003A5625">
        <w:rPr>
          <w:rFonts w:ascii="Times New Roman" w:hAnsi="Times New Roman"/>
          <w:sz w:val="24"/>
          <w:szCs w:val="24"/>
        </w:rPr>
        <w:t>ZB4398D78E</w:t>
      </w:r>
      <w:r w:rsidR="00163348" w:rsidRPr="007A6540">
        <w:rPr>
          <w:rFonts w:ascii="Times New Roman" w:hAnsi="Times New Roman"/>
          <w:bCs/>
          <w:sz w:val="24"/>
          <w:szCs w:val="24"/>
        </w:rPr>
        <w:t>;</w:t>
      </w:r>
    </w:p>
    <w:p w14:paraId="7FA6A001" w14:textId="01BC168B" w:rsidR="00163348" w:rsidRPr="007652DA" w:rsidRDefault="00163348" w:rsidP="007652DA">
      <w:pPr>
        <w:pStyle w:val="Paragrafoelenco"/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652DA">
        <w:rPr>
          <w:rFonts w:ascii="Times New Roman" w:hAnsi="Times New Roman"/>
          <w:bCs/>
          <w:sz w:val="24"/>
          <w:szCs w:val="24"/>
        </w:rPr>
        <w:t xml:space="preserve">di imputare tale spesa sulla seguente voce di bilancio: </w:t>
      </w:r>
      <w:r w:rsidR="008539C6" w:rsidRPr="007652DA">
        <w:rPr>
          <w:rFonts w:ascii="Times New Roman" w:hAnsi="Times New Roman"/>
          <w:bCs/>
          <w:sz w:val="24"/>
          <w:szCs w:val="24"/>
        </w:rPr>
        <w:t>“</w:t>
      </w:r>
      <w:r w:rsidRPr="007652DA">
        <w:rPr>
          <w:rFonts w:ascii="Times New Roman" w:hAnsi="Times New Roman"/>
          <w:bCs/>
          <w:sz w:val="24"/>
          <w:szCs w:val="24"/>
        </w:rPr>
        <w:t>altre spese per servizi</w:t>
      </w:r>
      <w:r w:rsidR="008539C6" w:rsidRPr="007652DA">
        <w:rPr>
          <w:rFonts w:ascii="Times New Roman" w:hAnsi="Times New Roman"/>
          <w:bCs/>
          <w:sz w:val="24"/>
          <w:szCs w:val="24"/>
        </w:rPr>
        <w:t>”</w:t>
      </w:r>
      <w:r w:rsidRPr="007652DA">
        <w:rPr>
          <w:rFonts w:ascii="Times New Roman" w:hAnsi="Times New Roman"/>
          <w:bCs/>
          <w:sz w:val="24"/>
          <w:szCs w:val="24"/>
        </w:rPr>
        <w:t>;</w:t>
      </w:r>
    </w:p>
    <w:p w14:paraId="05E92717" w14:textId="77777777" w:rsidR="007652DA" w:rsidRPr="007652DA" w:rsidRDefault="00163348" w:rsidP="00F16EC1">
      <w:pPr>
        <w:pStyle w:val="Paragrafoelenco"/>
        <w:numPr>
          <w:ilvl w:val="0"/>
          <w:numId w:val="11"/>
        </w:numPr>
        <w:tabs>
          <w:tab w:val="left" w:pos="709"/>
          <w:tab w:val="left" w:pos="2205"/>
        </w:tabs>
        <w:ind w:left="709"/>
        <w:jc w:val="both"/>
      </w:pPr>
      <w:r w:rsidRPr="007652DA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14:paraId="54228FA1" w14:textId="77777777" w:rsidR="00785721" w:rsidRDefault="00785721" w:rsidP="00785721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3A256C7F" w14:textId="77777777" w:rsidR="00785721" w:rsidRDefault="00785721" w:rsidP="00785721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0C259EB0" w14:textId="77777777" w:rsidR="00785721" w:rsidRDefault="00785721" w:rsidP="00785721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75FF2CCC" w14:textId="77777777" w:rsidR="00785721" w:rsidRDefault="00785721" w:rsidP="00785721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E68A511" w14:textId="77777777" w:rsidR="00785721" w:rsidRDefault="00785721" w:rsidP="00785721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60946D0F" w14:textId="221DA1E8" w:rsidR="00300EF3" w:rsidRPr="00785721" w:rsidRDefault="00163348" w:rsidP="00967BF1">
      <w:pPr>
        <w:pStyle w:val="Paragrafoelenco"/>
        <w:numPr>
          <w:ilvl w:val="0"/>
          <w:numId w:val="11"/>
        </w:numPr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785721">
        <w:rPr>
          <w:rFonts w:ascii="Times New Roman" w:hAnsi="Times New Roman"/>
          <w:sz w:val="24"/>
          <w:szCs w:val="24"/>
        </w:rPr>
        <w:t>di dare atto che la liquidazione della fattura avverrà nel rispetto degli obblighi di legge,  previe verifiche della regolarità del</w:t>
      </w:r>
      <w:r w:rsidR="00494D90" w:rsidRPr="00785721">
        <w:rPr>
          <w:rFonts w:ascii="Times New Roman" w:hAnsi="Times New Roman"/>
          <w:sz w:val="24"/>
          <w:szCs w:val="24"/>
        </w:rPr>
        <w:t xml:space="preserve"> servizio</w:t>
      </w:r>
      <w:r w:rsidRPr="00785721">
        <w:rPr>
          <w:rFonts w:ascii="Times New Roman" w:hAnsi="Times New Roman"/>
          <w:sz w:val="24"/>
          <w:szCs w:val="24"/>
        </w:rPr>
        <w:t xml:space="preserve">, degli  adempimenti ex art. 3 della Legge n. 136/2010 </w:t>
      </w:r>
    </w:p>
    <w:p w14:paraId="7FA0C482" w14:textId="0B91981F" w:rsidR="00E90279" w:rsidRPr="009F50BC" w:rsidRDefault="00163348" w:rsidP="00300EF3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F50BC">
        <w:rPr>
          <w:rFonts w:ascii="Times New Roman" w:hAnsi="Times New Roman"/>
          <w:sz w:val="24"/>
          <w:szCs w:val="24"/>
        </w:rPr>
        <w:t>(tracciabilità dei flussi finanziari)</w:t>
      </w:r>
      <w:r w:rsidR="00E90279" w:rsidRPr="009F50BC">
        <w:rPr>
          <w:rFonts w:ascii="Times New Roman" w:hAnsi="Times New Roman"/>
          <w:sz w:val="24"/>
          <w:szCs w:val="24"/>
        </w:rPr>
        <w:t>,</w:t>
      </w:r>
      <w:r w:rsidRPr="009F50BC">
        <w:rPr>
          <w:rFonts w:ascii="Times New Roman" w:hAnsi="Times New Roman"/>
          <w:sz w:val="24"/>
          <w:szCs w:val="24"/>
        </w:rPr>
        <w:t xml:space="preserve">   a seguito della regolarità contributiva a mezzo DURC</w:t>
      </w:r>
      <w:r w:rsidR="00E90279" w:rsidRPr="009F50BC">
        <w:rPr>
          <w:rFonts w:ascii="Times New Roman" w:hAnsi="Times New Roman"/>
          <w:sz w:val="24"/>
          <w:szCs w:val="24"/>
        </w:rPr>
        <w:t xml:space="preserve">, </w:t>
      </w:r>
      <w:r w:rsidR="00C0511D" w:rsidRPr="009F50BC">
        <w:rPr>
          <w:rFonts w:ascii="Times New Roman" w:hAnsi="Times New Roman"/>
          <w:sz w:val="24"/>
          <w:szCs w:val="24"/>
        </w:rPr>
        <w:t>dell</w:t>
      </w:r>
      <w:r w:rsidR="00963EF2" w:rsidRPr="009F50BC">
        <w:rPr>
          <w:rFonts w:ascii="Times New Roman" w:hAnsi="Times New Roman"/>
          <w:sz w:val="24"/>
          <w:szCs w:val="24"/>
        </w:rPr>
        <w:t>e</w:t>
      </w:r>
      <w:r w:rsidR="00C0511D" w:rsidRPr="009F50BC">
        <w:rPr>
          <w:rFonts w:ascii="Times New Roman" w:hAnsi="Times New Roman"/>
          <w:sz w:val="24"/>
          <w:szCs w:val="24"/>
        </w:rPr>
        <w:t xml:space="preserve"> verific</w:t>
      </w:r>
      <w:r w:rsidR="00963EF2" w:rsidRPr="009F50BC">
        <w:rPr>
          <w:rFonts w:ascii="Times New Roman" w:hAnsi="Times New Roman"/>
          <w:sz w:val="24"/>
          <w:szCs w:val="24"/>
        </w:rPr>
        <w:t>he</w:t>
      </w:r>
      <w:r w:rsidR="00C0511D" w:rsidRPr="009F50BC">
        <w:rPr>
          <w:rFonts w:ascii="Times New Roman" w:hAnsi="Times New Roman"/>
          <w:sz w:val="24"/>
          <w:szCs w:val="24"/>
        </w:rPr>
        <w:t xml:space="preserve"> </w:t>
      </w:r>
      <w:r w:rsidR="00D00DA2" w:rsidRPr="009F50BC">
        <w:rPr>
          <w:rFonts w:ascii="Times New Roman" w:hAnsi="Times New Roman"/>
          <w:sz w:val="24"/>
          <w:szCs w:val="24"/>
        </w:rPr>
        <w:t xml:space="preserve">acquisite attraverso annotazioni </w:t>
      </w:r>
      <w:r w:rsidR="00C0511D" w:rsidRPr="009F50BC">
        <w:rPr>
          <w:rFonts w:ascii="Times New Roman" w:hAnsi="Times New Roman"/>
          <w:sz w:val="24"/>
          <w:szCs w:val="24"/>
        </w:rPr>
        <w:t xml:space="preserve"> ANAC</w:t>
      </w:r>
      <w:r w:rsidR="009F50BC" w:rsidRPr="009F50BC">
        <w:rPr>
          <w:rFonts w:ascii="Times New Roman" w:hAnsi="Times New Roman"/>
          <w:sz w:val="24"/>
          <w:szCs w:val="24"/>
        </w:rPr>
        <w:t xml:space="preserve"> e di tutte le altre verifiche previste per acquisizioni superiori a 5.000,00 euro;</w:t>
      </w:r>
    </w:p>
    <w:p w14:paraId="559F9E1F" w14:textId="6F280959" w:rsidR="00163348" w:rsidRDefault="00163348" w:rsidP="007652DA">
      <w:pPr>
        <w:pStyle w:val="Paragrafoelenco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14:paraId="6781DE81" w14:textId="1C5F888E" w:rsidR="00163348" w:rsidRDefault="00163348" w:rsidP="007652DA">
      <w:pPr>
        <w:ind w:firstLine="708"/>
        <w:jc w:val="both"/>
      </w:pPr>
      <w:r w:rsidRPr="007652DA">
        <w:t>Federico II ai sensi dell’art. 29 D.lgs. 50/2016.</w:t>
      </w:r>
    </w:p>
    <w:p w14:paraId="18065E92" w14:textId="77777777" w:rsidR="00300EF3" w:rsidRDefault="00300EF3" w:rsidP="007652DA">
      <w:pPr>
        <w:ind w:firstLine="708"/>
        <w:jc w:val="both"/>
      </w:pPr>
    </w:p>
    <w:p w14:paraId="6DE9FD66" w14:textId="77777777" w:rsidR="00300EF3" w:rsidRDefault="00300EF3" w:rsidP="007652DA">
      <w:pPr>
        <w:ind w:left="1418" w:hanging="1418"/>
        <w:jc w:val="both"/>
      </w:pPr>
    </w:p>
    <w:p w14:paraId="4A6A52FF" w14:textId="3928D116" w:rsidR="00300EF3" w:rsidRDefault="00163348" w:rsidP="007652DA">
      <w:pPr>
        <w:ind w:left="1418" w:hanging="1418"/>
        <w:jc w:val="both"/>
      </w:pPr>
      <w:r>
        <w:t xml:space="preserve">Napoli, </w:t>
      </w:r>
      <w:r w:rsidR="00300EF3">
        <w:t>27</w:t>
      </w:r>
      <w:r w:rsidR="00D94D42">
        <w:t>/0</w:t>
      </w:r>
      <w:r w:rsidR="007A6540">
        <w:t>2</w:t>
      </w:r>
      <w:r w:rsidR="00D94D42">
        <w:t>/202</w:t>
      </w:r>
      <w:r w:rsidR="00300EF3">
        <w:t>3</w:t>
      </w:r>
      <w:r w:rsidR="007652DA"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BB4249F" w14:textId="77777777" w:rsidR="00300EF3" w:rsidRDefault="00300EF3" w:rsidP="007652DA">
      <w:pPr>
        <w:ind w:left="1418" w:hanging="1418"/>
        <w:jc w:val="both"/>
      </w:pPr>
    </w:p>
    <w:p w14:paraId="3D86A653" w14:textId="38EDBC82" w:rsidR="00163348" w:rsidRDefault="00163348" w:rsidP="00300EF3">
      <w:pPr>
        <w:ind w:left="4958" w:firstLine="706"/>
        <w:jc w:val="both"/>
      </w:pPr>
      <w:r>
        <w:t xml:space="preserve">                              </w:t>
      </w:r>
      <w:r w:rsidR="007652DA">
        <w:t xml:space="preserve">   </w:t>
      </w:r>
      <w:r>
        <w:t xml:space="preserve">   Il Direttore</w:t>
      </w:r>
    </w:p>
    <w:p w14:paraId="1E83478D" w14:textId="7F872977" w:rsidR="007652DA" w:rsidRDefault="007652DA" w:rsidP="00FC2962">
      <w:pPr>
        <w:ind w:left="2832" w:firstLine="708"/>
        <w:jc w:val="center"/>
      </w:pPr>
      <w:r>
        <w:t xml:space="preserve">           </w:t>
      </w:r>
      <w:r w:rsidR="00C128C0">
        <w:t xml:space="preserve">                                           </w:t>
      </w:r>
      <w:r w:rsidR="00C128C0">
        <w:rPr>
          <w:noProof/>
        </w:rPr>
        <w:drawing>
          <wp:inline distT="0" distB="0" distL="0" distR="0" wp14:anchorId="172E8279" wp14:editId="6E50277B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p w14:paraId="71A79032" w14:textId="7F4EA4C6" w:rsidR="00163348" w:rsidRDefault="00163348" w:rsidP="00FC2962">
      <w:pPr>
        <w:ind w:left="2832" w:firstLine="708"/>
        <w:jc w:val="center"/>
        <w:rPr>
          <w:bCs/>
        </w:rPr>
      </w:pPr>
      <w:r>
        <w:t xml:space="preserve">                              </w:t>
      </w:r>
      <w:r w:rsidR="00582CB9">
        <w:t xml:space="preserve">                 </w:t>
      </w:r>
      <w:r w:rsidR="00C128C0">
        <w:t xml:space="preserve"> </w:t>
      </w:r>
      <w:r w:rsidR="00582CB9">
        <w:t xml:space="preserve">   </w:t>
      </w:r>
      <w:r>
        <w:t xml:space="preserve">   Prof. Paolo Caputo</w:t>
      </w:r>
    </w:p>
    <w:sectPr w:rsidR="00163348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3A54B" w14:textId="77777777" w:rsidR="00D84A26" w:rsidRDefault="00D84A26">
      <w:r>
        <w:separator/>
      </w:r>
    </w:p>
  </w:endnote>
  <w:endnote w:type="continuationSeparator" w:id="0">
    <w:p w14:paraId="24054D0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C9DF9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E05161" wp14:editId="779EC79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3CA65" w14:textId="77777777" w:rsidR="00D84A26" w:rsidRDefault="00D84A26">
      <w:r>
        <w:separator/>
      </w:r>
    </w:p>
  </w:footnote>
  <w:footnote w:type="continuationSeparator" w:id="0">
    <w:p w14:paraId="5490CE37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0A41A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5CD408B8" wp14:editId="4D5F6EAF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24545EFA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65D22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6126025E" wp14:editId="0A35C557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008FC3A9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2651E9DC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43AB5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1BFA"/>
    <w:rsid w:val="000E4F1D"/>
    <w:rsid w:val="000F4E8A"/>
    <w:rsid w:val="00117A58"/>
    <w:rsid w:val="0012470C"/>
    <w:rsid w:val="00150F4A"/>
    <w:rsid w:val="00155B05"/>
    <w:rsid w:val="00157AA3"/>
    <w:rsid w:val="00163348"/>
    <w:rsid w:val="00183542"/>
    <w:rsid w:val="001913F4"/>
    <w:rsid w:val="001A62C2"/>
    <w:rsid w:val="001A73B9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3567D"/>
    <w:rsid w:val="0023680C"/>
    <w:rsid w:val="00257A69"/>
    <w:rsid w:val="00282949"/>
    <w:rsid w:val="00284172"/>
    <w:rsid w:val="00291B68"/>
    <w:rsid w:val="002968B6"/>
    <w:rsid w:val="002A16B8"/>
    <w:rsid w:val="002C6F3E"/>
    <w:rsid w:val="002D792F"/>
    <w:rsid w:val="002E52FC"/>
    <w:rsid w:val="002E556E"/>
    <w:rsid w:val="002E5693"/>
    <w:rsid w:val="002E5C9D"/>
    <w:rsid w:val="00300EF3"/>
    <w:rsid w:val="00303D09"/>
    <w:rsid w:val="0030632C"/>
    <w:rsid w:val="00315A95"/>
    <w:rsid w:val="00333862"/>
    <w:rsid w:val="0033537E"/>
    <w:rsid w:val="0035692E"/>
    <w:rsid w:val="0036491F"/>
    <w:rsid w:val="00365BDF"/>
    <w:rsid w:val="003A5625"/>
    <w:rsid w:val="003D6324"/>
    <w:rsid w:val="00400637"/>
    <w:rsid w:val="00425B99"/>
    <w:rsid w:val="00436735"/>
    <w:rsid w:val="00437500"/>
    <w:rsid w:val="00451421"/>
    <w:rsid w:val="00494D90"/>
    <w:rsid w:val="00495C5A"/>
    <w:rsid w:val="004A0DBD"/>
    <w:rsid w:val="004B4D13"/>
    <w:rsid w:val="004C14F8"/>
    <w:rsid w:val="004D3B82"/>
    <w:rsid w:val="004D4961"/>
    <w:rsid w:val="004F2C11"/>
    <w:rsid w:val="00501064"/>
    <w:rsid w:val="00536F91"/>
    <w:rsid w:val="00582CB9"/>
    <w:rsid w:val="005A7886"/>
    <w:rsid w:val="005D3964"/>
    <w:rsid w:val="005D607B"/>
    <w:rsid w:val="005D7AEB"/>
    <w:rsid w:val="005F2C97"/>
    <w:rsid w:val="005F5E2D"/>
    <w:rsid w:val="005F7A9F"/>
    <w:rsid w:val="006030D2"/>
    <w:rsid w:val="00610DFF"/>
    <w:rsid w:val="0063110A"/>
    <w:rsid w:val="0064008D"/>
    <w:rsid w:val="00643672"/>
    <w:rsid w:val="00644DDD"/>
    <w:rsid w:val="00676500"/>
    <w:rsid w:val="00682F1B"/>
    <w:rsid w:val="00690E0E"/>
    <w:rsid w:val="006C5443"/>
    <w:rsid w:val="006D0FE6"/>
    <w:rsid w:val="006D3CA5"/>
    <w:rsid w:val="006E10DC"/>
    <w:rsid w:val="006F786F"/>
    <w:rsid w:val="00742FD5"/>
    <w:rsid w:val="0074683C"/>
    <w:rsid w:val="00754CA0"/>
    <w:rsid w:val="007568D4"/>
    <w:rsid w:val="0076131A"/>
    <w:rsid w:val="007652DA"/>
    <w:rsid w:val="0076628C"/>
    <w:rsid w:val="0077595C"/>
    <w:rsid w:val="00785721"/>
    <w:rsid w:val="0079264B"/>
    <w:rsid w:val="007951AD"/>
    <w:rsid w:val="00797121"/>
    <w:rsid w:val="007A6540"/>
    <w:rsid w:val="007B1AEC"/>
    <w:rsid w:val="007B23E7"/>
    <w:rsid w:val="007B798A"/>
    <w:rsid w:val="007C37BC"/>
    <w:rsid w:val="007D7021"/>
    <w:rsid w:val="00807815"/>
    <w:rsid w:val="008156B5"/>
    <w:rsid w:val="00816D4D"/>
    <w:rsid w:val="008476DF"/>
    <w:rsid w:val="008539C6"/>
    <w:rsid w:val="00864046"/>
    <w:rsid w:val="0088207B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63EF2"/>
    <w:rsid w:val="009977BB"/>
    <w:rsid w:val="009A7878"/>
    <w:rsid w:val="009C4DE8"/>
    <w:rsid w:val="009E7DD0"/>
    <w:rsid w:val="009F0DBD"/>
    <w:rsid w:val="009F50BC"/>
    <w:rsid w:val="009F7499"/>
    <w:rsid w:val="00A02C6B"/>
    <w:rsid w:val="00A242FE"/>
    <w:rsid w:val="00A31E90"/>
    <w:rsid w:val="00A36859"/>
    <w:rsid w:val="00A524ED"/>
    <w:rsid w:val="00A55B8C"/>
    <w:rsid w:val="00A75C0E"/>
    <w:rsid w:val="00A9173C"/>
    <w:rsid w:val="00B02789"/>
    <w:rsid w:val="00B06085"/>
    <w:rsid w:val="00B212AC"/>
    <w:rsid w:val="00B2700B"/>
    <w:rsid w:val="00B61A13"/>
    <w:rsid w:val="00B67557"/>
    <w:rsid w:val="00B94313"/>
    <w:rsid w:val="00BA3733"/>
    <w:rsid w:val="00BA6777"/>
    <w:rsid w:val="00BF27A6"/>
    <w:rsid w:val="00C0511D"/>
    <w:rsid w:val="00C10357"/>
    <w:rsid w:val="00C128C0"/>
    <w:rsid w:val="00C24903"/>
    <w:rsid w:val="00C31579"/>
    <w:rsid w:val="00C51B54"/>
    <w:rsid w:val="00C608F3"/>
    <w:rsid w:val="00C61363"/>
    <w:rsid w:val="00C71607"/>
    <w:rsid w:val="00C82F39"/>
    <w:rsid w:val="00CB721E"/>
    <w:rsid w:val="00CC254B"/>
    <w:rsid w:val="00CD6A0E"/>
    <w:rsid w:val="00CE03C2"/>
    <w:rsid w:val="00D00DA2"/>
    <w:rsid w:val="00D0710F"/>
    <w:rsid w:val="00D12975"/>
    <w:rsid w:val="00D16553"/>
    <w:rsid w:val="00D354EC"/>
    <w:rsid w:val="00D5118F"/>
    <w:rsid w:val="00D84A26"/>
    <w:rsid w:val="00D94D42"/>
    <w:rsid w:val="00DD6357"/>
    <w:rsid w:val="00DE2AC1"/>
    <w:rsid w:val="00DE6FCB"/>
    <w:rsid w:val="00DF4171"/>
    <w:rsid w:val="00E22708"/>
    <w:rsid w:val="00E246AC"/>
    <w:rsid w:val="00E36699"/>
    <w:rsid w:val="00E57A5B"/>
    <w:rsid w:val="00E67BC3"/>
    <w:rsid w:val="00E70FFD"/>
    <w:rsid w:val="00E75341"/>
    <w:rsid w:val="00E90279"/>
    <w:rsid w:val="00EB5974"/>
    <w:rsid w:val="00EB7683"/>
    <w:rsid w:val="00ED15DA"/>
    <w:rsid w:val="00EE4ABA"/>
    <w:rsid w:val="00EE57CB"/>
    <w:rsid w:val="00F104ED"/>
    <w:rsid w:val="00F27250"/>
    <w:rsid w:val="00F42B82"/>
    <w:rsid w:val="00F477A7"/>
    <w:rsid w:val="00F73CFD"/>
    <w:rsid w:val="00F82CFE"/>
    <w:rsid w:val="00FA15E7"/>
    <w:rsid w:val="00FA381B"/>
    <w:rsid w:val="00FB5FA7"/>
    <w:rsid w:val="00FC2962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  <w14:docId w14:val="76FBF301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  <w:style w:type="character" w:customStyle="1" w:styleId="apple-converted-space">
    <w:name w:val="apple-converted-space"/>
    <w:rsid w:val="00682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775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69</cp:revision>
  <cp:lastPrinted>2019-01-04T14:22:00Z</cp:lastPrinted>
  <dcterms:created xsi:type="dcterms:W3CDTF">2019-03-07T08:49:00Z</dcterms:created>
  <dcterms:modified xsi:type="dcterms:W3CDTF">2023-06-26T13:21:00Z</dcterms:modified>
</cp:coreProperties>
</file>